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36" w:rsidRPr="00FF511B" w:rsidRDefault="00162036" w:rsidP="00B92E0B">
      <w:pPr>
        <w:jc w:val="center"/>
        <w:rPr>
          <w:rFonts w:ascii="Times New Roman" w:hAnsi="Times New Roman" w:cs="Times New Roman"/>
          <w:sz w:val="28"/>
          <w:szCs w:val="28"/>
        </w:rPr>
      </w:pPr>
      <w:r w:rsidRPr="00FF511B">
        <w:rPr>
          <w:rFonts w:ascii="Times New Roman" w:hAnsi="Times New Roman" w:cs="Times New Roman"/>
          <w:b/>
          <w:bCs/>
          <w:sz w:val="28"/>
          <w:szCs w:val="28"/>
        </w:rPr>
        <w:t>Консультация «Эмоции, поощрения и наказания»</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Детские эмоции влияют на будущее поведение человека, способствуют социальному и нравственному развитию, которое начинается с известных вопросов «Что</w:t>
      </w:r>
      <w:r w:rsidR="00FF511B">
        <w:rPr>
          <w:rFonts w:ascii="Times New Roman" w:hAnsi="Times New Roman" w:cs="Times New Roman"/>
          <w:sz w:val="28"/>
          <w:szCs w:val="28"/>
        </w:rPr>
        <w:t xml:space="preserve"> такое хорошо? Что такое плохо?</w:t>
      </w:r>
      <w:r w:rsidR="00162036" w:rsidRPr="00FF511B">
        <w:rPr>
          <w:rFonts w:ascii="Times New Roman" w:hAnsi="Times New Roman" w:cs="Times New Roman"/>
          <w:sz w:val="28"/>
          <w:szCs w:val="28"/>
        </w:rPr>
        <w:t>».</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В наше время часто звучат жалобы родителей на детское агрессивное поведение, грубость, неуправляемость. Основной задачей родителей является воспитание детей в соответствии с теми правилами и нормами, которые выдвигает окружающее нас общество. Следует знать, что, не построив, как следует, систему поощрения и наказаний, родители не смогут воздействать на ребенка.</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Можно выделить следующие виды наказаний: словесное (угрозы, оскорбления, унижения, крики, ворчание и т. д.) ; физическое наказание (шлепки, порка ремнём, подзатыльники и т. д.) ; наказание изоляцией (стояние в углу, запирание в комнате, ванной, туалете, отказ от контакта и т. д.) ; наказание лишением (лишение прогулок, сладостей, компьютера и т. д.) .</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Физическое наказание для одних родителей совершенно неприемлемо, для других – в порядке вещей. Агрессия со стороны взрослых провоцирует детскую агрессию. Например, начинают вымещать обиду на тех, кто слабее – младших детях, животных, иногда игрушках. А, став взрослым, такой ребёнок сам начнёт применять эти методы в своей семье. Для него то, что его в детстве пороли, становится оправданием рукоприкладства по отношению к своим детям. Жестокость порождает жестокость.</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B92E0B">
        <w:rPr>
          <w:rFonts w:ascii="Times New Roman" w:hAnsi="Times New Roman" w:cs="Times New Roman"/>
          <w:b/>
          <w:i/>
          <w:sz w:val="28"/>
          <w:szCs w:val="28"/>
        </w:rPr>
        <w:t>Словесные наказания</w:t>
      </w:r>
      <w:r w:rsidR="00162036" w:rsidRPr="00FF511B">
        <w:rPr>
          <w:rFonts w:ascii="Times New Roman" w:hAnsi="Times New Roman" w:cs="Times New Roman"/>
          <w:sz w:val="28"/>
          <w:szCs w:val="28"/>
        </w:rPr>
        <w:t xml:space="preserve"> считают наиболее мягкими, не приносящими большого вреда. И трудно представить родителя, который бы ни разу в жизни не крикнул на ребёнка, не обозвал его, не выругался в его адрес. Но в этом случае мы имеем дело в первую очередь с аффективной (т. е. эмоциональной) реакцией, а никак не с воспитательной мерой. Зачастую родители кричат и ругаются из-за того, что у них неприятности на работе, или они устали, или им сейчас не до ребёнка.</w:t>
      </w:r>
    </w:p>
    <w:p w:rsidR="00162036" w:rsidRPr="00FF511B" w:rsidRDefault="00B92E0B" w:rsidP="00162036">
      <w:pPr>
        <w:rPr>
          <w:rFonts w:ascii="Times New Roman" w:hAnsi="Times New Roman" w:cs="Times New Roman"/>
          <w:sz w:val="28"/>
          <w:szCs w:val="28"/>
        </w:rPr>
      </w:pPr>
      <w:r>
        <w:rPr>
          <w:rFonts w:ascii="Times New Roman" w:hAnsi="Times New Roman" w:cs="Times New Roman"/>
          <w:i/>
          <w:sz w:val="28"/>
          <w:szCs w:val="28"/>
        </w:rPr>
        <w:t xml:space="preserve">        </w:t>
      </w:r>
      <w:r w:rsidR="00162036" w:rsidRPr="00B92E0B">
        <w:rPr>
          <w:rFonts w:ascii="Times New Roman" w:hAnsi="Times New Roman" w:cs="Times New Roman"/>
          <w:i/>
          <w:sz w:val="28"/>
          <w:szCs w:val="28"/>
        </w:rPr>
        <w:t>Наказание изоляцией</w:t>
      </w:r>
      <w:r w:rsidR="00162036" w:rsidRPr="00FF511B">
        <w:rPr>
          <w:rFonts w:ascii="Times New Roman" w:hAnsi="Times New Roman" w:cs="Times New Roman"/>
          <w:sz w:val="28"/>
          <w:szCs w:val="28"/>
        </w:rPr>
        <w:t>. Например, ребёнка на короткий период исключают из общих занятий. По уговору с остальными членами семьи никто в это время не обращает на него внимания, общение с ним происходит только по необходимости. Такой приём рекомендуется применять спокойно, объяснив детям причину наказания, обговорив условия его прекращения. Подобная мера воздействия, по мнению некоторых исследователей, не наносит ребёнку ни физического, ни эмоционального вреда.</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 xml:space="preserve">Когда наказания не избежать, придерживайтесь одного очень важного правила: «Наказывать ребёнка лучше, лишая его хорошего, чем делая ему </w:t>
      </w:r>
      <w:r w:rsidR="00162036" w:rsidRPr="00FF511B">
        <w:rPr>
          <w:rFonts w:ascii="Times New Roman" w:hAnsi="Times New Roman" w:cs="Times New Roman"/>
          <w:sz w:val="28"/>
          <w:szCs w:val="28"/>
        </w:rPr>
        <w:lastRenderedPageBreak/>
        <w:t>плохое». Речь здесь идёт о наказании лишением. Задумайтесь над этим высказыванием! Найдите в жизни ребёнка то, что для него особенно важно. Прогулка в выходные, игры с друзьями, так любимые современными детьми компьютерные игры, катание на велосипедах, выход в гости и пр.</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 xml:space="preserve">Рассмотрим метод стимулирования желательного поведения ребёнка как поощрение. </w:t>
      </w:r>
      <w:r w:rsidR="00162036" w:rsidRPr="00B92E0B">
        <w:rPr>
          <w:rFonts w:ascii="Times New Roman" w:hAnsi="Times New Roman" w:cs="Times New Roman"/>
          <w:b/>
          <w:sz w:val="28"/>
          <w:szCs w:val="28"/>
        </w:rPr>
        <w:t>Поощрение для ребёнка</w:t>
      </w:r>
      <w:r w:rsidR="00162036" w:rsidRPr="00FF511B">
        <w:rPr>
          <w:rFonts w:ascii="Times New Roman" w:hAnsi="Times New Roman" w:cs="Times New Roman"/>
          <w:sz w:val="28"/>
          <w:szCs w:val="28"/>
        </w:rPr>
        <w:t xml:space="preserve"> – это положительная оценка его поведения или деятельности. Оно способствует поддержанию позитивного поведения ребёнка, вызывает чувство удовлетворения, удовольствия, желание испытать это чувство ещё раз.</w:t>
      </w:r>
    </w:p>
    <w:p w:rsidR="00162036" w:rsidRPr="00FF511B" w:rsidRDefault="00B92E0B" w:rsidP="00162036">
      <w:pPr>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 xml:space="preserve">Простейшей формой поощрения является </w:t>
      </w:r>
      <w:r w:rsidR="00162036" w:rsidRPr="00B92E0B">
        <w:rPr>
          <w:rFonts w:ascii="Times New Roman" w:hAnsi="Times New Roman" w:cs="Times New Roman"/>
          <w:b/>
          <w:i/>
          <w:sz w:val="28"/>
          <w:szCs w:val="28"/>
        </w:rPr>
        <w:t>похвала</w:t>
      </w:r>
      <w:r w:rsidR="00162036" w:rsidRPr="00FF511B">
        <w:rPr>
          <w:rFonts w:ascii="Times New Roman" w:hAnsi="Times New Roman" w:cs="Times New Roman"/>
          <w:sz w:val="28"/>
          <w:szCs w:val="28"/>
        </w:rPr>
        <w:t>. Похвала может быть простой или сложной. Простое «спасибо» или улыбка, покажет, что вы заметили его усилия. Нужно оценить усилия ребёнка, его действия, а не его самого (так же, как и при наказании). Действенная похвала должна быть незамедлительной. Чем быстрее вы похвалите ребёнка за хороший поступок, тем лучше. Хвалить нужно искренне, не заигрывать с ребёнком – дети чувствуют фальшь. Похвала должна учитывать и способности, уровень развития ребёнка. За одинаковый результат разных детей и хвалить надо по–разному.</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Похвала тогда будет эффективной, когда звучит не слишком часто. Часто родители, желая воспитать ребёнка «без комплексов», считают, что хвалить его нужно постоянно, даже путём сравнения результатов его действий с результатами других. Но эффективность похвалы очень зависит от того, кто его хвалит и как это делается.</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У детей, которые привыкли к постоянным поощрениям в виде похвалы, появляется чувство вины и протеста в случае неудач, формируются потребности в постоянном восторженном, восхищённом признании его личности.</w:t>
      </w:r>
    </w:p>
    <w:p w:rsidR="00162036" w:rsidRPr="00FF511B" w:rsidRDefault="00B92E0B" w:rsidP="00B92E0B">
      <w:pPr>
        <w:jc w:val="both"/>
        <w:rPr>
          <w:rFonts w:ascii="Times New Roman" w:hAnsi="Times New Roman" w:cs="Times New Roman"/>
          <w:sz w:val="28"/>
          <w:szCs w:val="28"/>
        </w:rPr>
      </w:pPr>
      <w:r>
        <w:rPr>
          <w:rFonts w:ascii="Times New Roman" w:hAnsi="Times New Roman" w:cs="Times New Roman"/>
          <w:sz w:val="28"/>
          <w:szCs w:val="28"/>
        </w:rPr>
        <w:t xml:space="preserve">         </w:t>
      </w:r>
      <w:r w:rsidR="00162036" w:rsidRPr="00FF511B">
        <w:rPr>
          <w:rFonts w:ascii="Times New Roman" w:hAnsi="Times New Roman" w:cs="Times New Roman"/>
          <w:sz w:val="28"/>
          <w:szCs w:val="28"/>
        </w:rPr>
        <w:t>Поощрение может быть незначительным (улыбка, похвала, может быть выражено материально, а может быть проявлением внимания к успехам детей. Родители обычно сами придумывают формы поощрения в зависимости то склонностей и предпочтений сына или дочки.</w:t>
      </w:r>
    </w:p>
    <w:p w:rsidR="00162036" w:rsidRPr="00FF511B" w:rsidRDefault="00B92E0B" w:rsidP="00162036">
      <w:pPr>
        <w:rPr>
          <w:rFonts w:ascii="Times New Roman" w:hAnsi="Times New Roman" w:cs="Times New Roman"/>
          <w:sz w:val="28"/>
          <w:szCs w:val="28"/>
        </w:rPr>
      </w:pPr>
      <w:r>
        <w:rPr>
          <w:rFonts w:ascii="Times New Roman" w:hAnsi="Times New Roman" w:cs="Times New Roman"/>
          <w:b/>
          <w:bCs/>
          <w:sz w:val="28"/>
          <w:szCs w:val="28"/>
        </w:rPr>
        <w:t xml:space="preserve">        </w:t>
      </w:r>
      <w:r w:rsidR="00162036" w:rsidRPr="00FF511B">
        <w:rPr>
          <w:rFonts w:ascii="Times New Roman" w:hAnsi="Times New Roman" w:cs="Times New Roman"/>
          <w:b/>
          <w:bCs/>
          <w:sz w:val="28"/>
          <w:szCs w:val="28"/>
        </w:rPr>
        <w:t>Не захваливайте ребёнка, не льстите ему. Помните: хвала должна быть объективной! Умейте дарить прощение! Принимайте ребёнка таким, какой он есть. Любите сына или дочку, несмотря ни на что.</w:t>
      </w:r>
    </w:p>
    <w:p w:rsidR="00162036" w:rsidRPr="00FF511B" w:rsidRDefault="00162036" w:rsidP="00B92E0B">
      <w:pPr>
        <w:jc w:val="center"/>
        <w:rPr>
          <w:rFonts w:ascii="Times New Roman" w:hAnsi="Times New Roman" w:cs="Times New Roman"/>
          <w:sz w:val="28"/>
          <w:szCs w:val="28"/>
        </w:rPr>
      </w:pPr>
      <w:bookmarkStart w:id="0" w:name="_GoBack"/>
      <w:bookmarkEnd w:id="0"/>
      <w:r w:rsidRPr="00FF511B">
        <w:rPr>
          <w:rFonts w:ascii="Times New Roman" w:hAnsi="Times New Roman" w:cs="Times New Roman"/>
          <w:b/>
          <w:bCs/>
          <w:sz w:val="28"/>
          <w:szCs w:val="28"/>
        </w:rPr>
        <w:t>Желаю успехов</w:t>
      </w:r>
    </w:p>
    <w:p w:rsidR="00BA7650" w:rsidRPr="00FF511B" w:rsidRDefault="00BA7650">
      <w:pPr>
        <w:rPr>
          <w:rFonts w:ascii="Times New Roman" w:hAnsi="Times New Roman" w:cs="Times New Roman"/>
          <w:sz w:val="28"/>
          <w:szCs w:val="28"/>
        </w:rPr>
      </w:pPr>
    </w:p>
    <w:sectPr w:rsidR="00BA7650" w:rsidRPr="00FF5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05"/>
    <w:rsid w:val="00162036"/>
    <w:rsid w:val="006E4405"/>
    <w:rsid w:val="00B92E0B"/>
    <w:rsid w:val="00BA7650"/>
    <w:rsid w:val="00FF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0490">
      <w:bodyDiv w:val="1"/>
      <w:marLeft w:val="0"/>
      <w:marRight w:val="0"/>
      <w:marTop w:val="0"/>
      <w:marBottom w:val="0"/>
      <w:divBdr>
        <w:top w:val="none" w:sz="0" w:space="0" w:color="auto"/>
        <w:left w:val="none" w:sz="0" w:space="0" w:color="auto"/>
        <w:bottom w:val="none" w:sz="0" w:space="0" w:color="auto"/>
        <w:right w:val="none" w:sz="0" w:space="0" w:color="auto"/>
      </w:divBdr>
      <w:divsChild>
        <w:div w:id="109755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699</Words>
  <Characters>3987</Characters>
  <Application>Microsoft Office Word</Application>
  <DocSecurity>0</DocSecurity>
  <Lines>33</Lines>
  <Paragraphs>9</Paragraphs>
  <ScaleCrop>false</ScaleCrop>
  <Company>SPecialiST RePack</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Гудко</dc:creator>
  <cp:keywords/>
  <dc:description/>
  <cp:lastModifiedBy>RePack by Diakov</cp:lastModifiedBy>
  <cp:revision>6</cp:revision>
  <dcterms:created xsi:type="dcterms:W3CDTF">2016-03-01T18:09:00Z</dcterms:created>
  <dcterms:modified xsi:type="dcterms:W3CDTF">2016-03-20T14:58:00Z</dcterms:modified>
</cp:coreProperties>
</file>